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1A" w:rsidRPr="001C237F" w:rsidRDefault="005F4D1A" w:rsidP="005F4D1A">
      <w:pPr>
        <w:jc w:val="center"/>
        <w:rPr>
          <w:rFonts w:ascii="Times New Roman" w:hAnsi="Times New Roman"/>
          <w:b/>
          <w:sz w:val="28"/>
          <w:szCs w:val="28"/>
        </w:rPr>
      </w:pP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A66F0">
        <w:rPr>
          <w:rFonts w:ascii="Times New Roman" w:hAnsi="Times New Roman"/>
          <w:b/>
          <w:sz w:val="24"/>
          <w:szCs w:val="24"/>
        </w:rPr>
        <w:t xml:space="preserve">Соглашение о сотрудничестве 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между  МБОУ «</w:t>
      </w:r>
      <w:proofErr w:type="spellStart"/>
      <w:r w:rsidRPr="004A66F0">
        <w:rPr>
          <w:rFonts w:ascii="Times New Roman" w:hAnsi="Times New Roman"/>
          <w:sz w:val="24"/>
          <w:szCs w:val="24"/>
        </w:rPr>
        <w:t>Благодатновская</w:t>
      </w:r>
      <w:proofErr w:type="spellEnd"/>
      <w:r w:rsidRPr="004A66F0">
        <w:rPr>
          <w:rFonts w:ascii="Times New Roman" w:hAnsi="Times New Roman"/>
          <w:sz w:val="24"/>
          <w:szCs w:val="24"/>
        </w:rPr>
        <w:t xml:space="preserve"> СОШ»  и  Советом ветеранов » от_____2020г.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Совет ветеранов МБОУ «</w:t>
      </w:r>
      <w:proofErr w:type="spellStart"/>
      <w:r w:rsidRPr="004A66F0">
        <w:rPr>
          <w:rFonts w:ascii="Times New Roman" w:hAnsi="Times New Roman"/>
          <w:sz w:val="24"/>
          <w:szCs w:val="24"/>
        </w:rPr>
        <w:t>Благодатновская</w:t>
      </w:r>
      <w:proofErr w:type="spellEnd"/>
      <w:r w:rsidRPr="004A66F0">
        <w:rPr>
          <w:rFonts w:ascii="Times New Roman" w:hAnsi="Times New Roman"/>
          <w:sz w:val="24"/>
          <w:szCs w:val="24"/>
        </w:rPr>
        <w:t xml:space="preserve"> СОШ»     в лице председателя     Л.Н. </w:t>
      </w:r>
      <w:proofErr w:type="spellStart"/>
      <w:r w:rsidRPr="004A66F0">
        <w:rPr>
          <w:rFonts w:ascii="Times New Roman" w:hAnsi="Times New Roman"/>
          <w:sz w:val="24"/>
          <w:szCs w:val="24"/>
        </w:rPr>
        <w:t>Башиной</w:t>
      </w:r>
      <w:proofErr w:type="spellEnd"/>
      <w:r w:rsidRPr="004A66F0">
        <w:rPr>
          <w:rFonts w:ascii="Times New Roman" w:hAnsi="Times New Roman"/>
          <w:sz w:val="24"/>
          <w:szCs w:val="24"/>
        </w:rPr>
        <w:t>, действующего на основании устава, и   МБОУ «</w:t>
      </w:r>
      <w:proofErr w:type="spellStart"/>
      <w:r w:rsidRPr="004A66F0">
        <w:rPr>
          <w:rFonts w:ascii="Times New Roman" w:hAnsi="Times New Roman"/>
          <w:sz w:val="24"/>
          <w:szCs w:val="24"/>
        </w:rPr>
        <w:t>Благодатновская</w:t>
      </w:r>
      <w:proofErr w:type="spellEnd"/>
      <w:r w:rsidRPr="004A66F0">
        <w:rPr>
          <w:rFonts w:ascii="Times New Roman" w:hAnsi="Times New Roman"/>
          <w:sz w:val="24"/>
          <w:szCs w:val="24"/>
        </w:rPr>
        <w:t xml:space="preserve"> СОШ »  в лице  директора, действующего на основании   Устава  школы</w:t>
      </w:r>
      <w:proofErr w:type="gramStart"/>
      <w:r w:rsidRPr="004A66F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A66F0">
        <w:rPr>
          <w:rFonts w:ascii="Times New Roman" w:hAnsi="Times New Roman"/>
          <w:sz w:val="24"/>
          <w:szCs w:val="24"/>
        </w:rPr>
        <w:t xml:space="preserve"> именуемые в дальнейшем "Стороны", отмечая общую заинтересованность в реализации государственной молодежной политики, желая развивать сотрудничество и повышать эффективность мероприятий, проводимых Сторонами, заключили настоящее Соглашение о нижеследующем: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b/>
          <w:sz w:val="24"/>
          <w:szCs w:val="24"/>
        </w:rPr>
      </w:pPr>
      <w:r w:rsidRPr="004A66F0">
        <w:rPr>
          <w:rFonts w:ascii="Times New Roman" w:hAnsi="Times New Roman"/>
          <w:b/>
          <w:sz w:val="24"/>
          <w:szCs w:val="24"/>
        </w:rPr>
        <w:t>I. Предмет Соглашения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В целях укрепления взаимодействия и взаимовыгодного сотрудничества между советом ветеранов  и  образовательным учреждением (ОУ)  Стороны обязуются координировать свою деятельность в области патриотического воспитания обучающихся, способствовать консолидации деятельности ветеранской  организации и  ОУ по решению программ патриотического воспитания, осуществлять организационно - методическое обеспечение совместных мероприятий.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b/>
          <w:sz w:val="24"/>
          <w:szCs w:val="24"/>
        </w:rPr>
      </w:pPr>
      <w:r w:rsidRPr="004A66F0">
        <w:rPr>
          <w:rFonts w:ascii="Times New Roman" w:hAnsi="Times New Roman"/>
          <w:b/>
          <w:sz w:val="24"/>
          <w:szCs w:val="24"/>
        </w:rPr>
        <w:t>II. Основные направления совместной деятельности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Стороны считают приоритетными  направления совместной деятельности: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патриотическое воспитание</w:t>
      </w:r>
      <w:proofErr w:type="gramStart"/>
      <w:r w:rsidRPr="004A66F0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 xml:space="preserve">- приобщение </w:t>
      </w:r>
      <w:proofErr w:type="gramStart"/>
      <w:r w:rsidRPr="004A66F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A66F0">
        <w:rPr>
          <w:rFonts w:ascii="Times New Roman" w:hAnsi="Times New Roman"/>
          <w:sz w:val="24"/>
          <w:szCs w:val="24"/>
        </w:rPr>
        <w:t xml:space="preserve">  к труду,  пропаганда здорового образа жизни;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 xml:space="preserve">- раскрытие творческого  потенциала </w:t>
      </w:r>
      <w:proofErr w:type="gramStart"/>
      <w:r w:rsidRPr="004A66F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A66F0">
        <w:rPr>
          <w:rFonts w:ascii="Times New Roman" w:hAnsi="Times New Roman"/>
          <w:sz w:val="24"/>
          <w:szCs w:val="24"/>
        </w:rPr>
        <w:t>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взаимодействие и координация деятельности ветеранских и образовательных организаций в решении данных проблем;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изучение и распространение опыта работы ветеранских и образовательных организаций в деле патриотического и нравственного воспитания подрастающего поколения;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b/>
          <w:sz w:val="24"/>
          <w:szCs w:val="24"/>
        </w:rPr>
      </w:pPr>
      <w:r w:rsidRPr="004A66F0">
        <w:rPr>
          <w:rFonts w:ascii="Times New Roman" w:hAnsi="Times New Roman"/>
          <w:b/>
          <w:sz w:val="24"/>
          <w:szCs w:val="24"/>
        </w:rPr>
        <w:t>III. Совет ветеранов обязуется: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участвовать в выполнении  программ и нормативных актов о воспитании; подрастающего поколения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 xml:space="preserve">- проводить семинары с ветеранами - активистами по разъяснению законодательных и нормативных актов по проблемам патриотического воспитания подрастающего поколения, обеспечивать их организационно - методическими и информационными материалами, привлекать к проведению данных мероприятий специалистов по проблемам воспитания; 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проводить в образовательном учреждении мероприятия</w:t>
      </w:r>
      <w:proofErr w:type="gramStart"/>
      <w:r w:rsidRPr="004A66F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A66F0">
        <w:rPr>
          <w:rFonts w:ascii="Times New Roman" w:hAnsi="Times New Roman"/>
          <w:sz w:val="24"/>
          <w:szCs w:val="24"/>
        </w:rPr>
        <w:t xml:space="preserve"> посвященные памятным датам  России, ее боевым и трудовым традициям;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оказывать помощь в обновлении и пополнении краеведческого  уголка школы, в создании музейных экспозиций, в организации на их базе тематических встреч;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lastRenderedPageBreak/>
        <w:t xml:space="preserve">- продолжить совместно работу по благоустройству и содержанию в порядке Памятника погибшим воинам и  его площадки 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b/>
          <w:sz w:val="24"/>
          <w:szCs w:val="24"/>
        </w:rPr>
      </w:pPr>
      <w:r w:rsidRPr="004A66F0">
        <w:rPr>
          <w:rFonts w:ascii="Times New Roman" w:hAnsi="Times New Roman"/>
          <w:b/>
          <w:sz w:val="24"/>
          <w:szCs w:val="24"/>
        </w:rPr>
        <w:t>IV. Образовательное учреждение  обязуется: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продолжать работу по выполнению государственной программы "Патриотическое воспитание граждан Российской Федерации ",  программы по патриотическому воспитанию  и других нормативных актов о воспитании обучающихся;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содействовать сотрудничеству  Управления образованием  с ветеранскими организациями;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активно привлекать  тружеников тыла, ветеранов военной службы и ветеранов труда к участию в школьных мероприятиях патриотической направленности;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 xml:space="preserve">- шире использовать достижения науки, искусства, передовые технологии, архивные материалы, воспоминания ветеранов о прожитых годах, богатый жизненный опыт ветеранов для проведения мероприятий по истории России, родного края, истории интересных семейных традиций, увековечению памяти погибших воинов; 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способствовать развитию исследовательской деятельности у молодежи по данным направлениям работы;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систематически проводить с участием ветеранов войны и труда встречи юных патриотов,  организовывать  школьные конференции, мероприятия, посвящённые боевым и трудовым традициям  России;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- активно привлекать ветеранскую организацию к разработке и реализации программ, планов и проектов по проблемам патриотического и духовного воспитания молодежи.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b/>
          <w:sz w:val="24"/>
          <w:szCs w:val="24"/>
        </w:rPr>
      </w:pPr>
      <w:r w:rsidRPr="004A66F0">
        <w:rPr>
          <w:rFonts w:ascii="Times New Roman" w:hAnsi="Times New Roman"/>
          <w:b/>
          <w:sz w:val="24"/>
          <w:szCs w:val="24"/>
        </w:rPr>
        <w:t>V. Реализация Соглашения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Реализация Соглашения обеспечивается совместной деятельностью Сторон в соответствии с программами, планами и проектами, утверждёнными Сторонами.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Стороны осуществляют регулярный обмен информацией, проводят совместные совещания и консультации по реализации данного Соглашения.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Настоящее Соглашение не является основанием для возникновения финансовых, имущественных или иных обязательств и предъявления взаимных претензий.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По инициативе Сторон в данное Соглашение можно вносить изменения и дополнения, которые оформляются в письменном виде и являются частью данного Соглашения.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Настоящее Соглашение вступает в силу со дня его подписания и действует до его прекращения одной из Сторон путем письменного уведомления.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Директор  МБОУ «</w:t>
      </w:r>
      <w:proofErr w:type="spellStart"/>
      <w:r w:rsidRPr="004A66F0">
        <w:rPr>
          <w:rFonts w:ascii="Times New Roman" w:hAnsi="Times New Roman"/>
          <w:sz w:val="24"/>
          <w:szCs w:val="24"/>
        </w:rPr>
        <w:t>Благодатновская</w:t>
      </w:r>
      <w:proofErr w:type="spellEnd"/>
      <w:r w:rsidRPr="004A66F0">
        <w:rPr>
          <w:rFonts w:ascii="Times New Roman" w:hAnsi="Times New Roman"/>
          <w:sz w:val="24"/>
          <w:szCs w:val="24"/>
        </w:rPr>
        <w:t xml:space="preserve"> СОШ »________/_</w:t>
      </w:r>
      <w:r w:rsidR="00F53443">
        <w:rPr>
          <w:rFonts w:ascii="Times New Roman" w:hAnsi="Times New Roman"/>
          <w:sz w:val="24"/>
          <w:szCs w:val="24"/>
        </w:rPr>
        <w:t>Комарова Ш.Г.</w:t>
      </w:r>
      <w:r w:rsidRPr="004A66F0">
        <w:rPr>
          <w:rFonts w:ascii="Times New Roman" w:hAnsi="Times New Roman"/>
          <w:sz w:val="24"/>
          <w:szCs w:val="24"/>
        </w:rPr>
        <w:t xml:space="preserve">/                                                      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>Председатель  Совета ветеранов _________________/_</w:t>
      </w:r>
      <w:proofErr w:type="spellStart"/>
      <w:r w:rsidR="00F53443">
        <w:rPr>
          <w:rFonts w:ascii="Times New Roman" w:hAnsi="Times New Roman"/>
          <w:sz w:val="24"/>
          <w:szCs w:val="24"/>
        </w:rPr>
        <w:t>Башина</w:t>
      </w:r>
      <w:proofErr w:type="spellEnd"/>
      <w:r w:rsidR="00F53443">
        <w:rPr>
          <w:rFonts w:ascii="Times New Roman" w:hAnsi="Times New Roman"/>
          <w:sz w:val="24"/>
          <w:szCs w:val="24"/>
        </w:rPr>
        <w:t xml:space="preserve"> Л.Н.</w:t>
      </w:r>
      <w:r w:rsidRPr="004A66F0">
        <w:rPr>
          <w:rFonts w:ascii="Times New Roman" w:hAnsi="Times New Roman"/>
          <w:sz w:val="24"/>
          <w:szCs w:val="24"/>
        </w:rPr>
        <w:t xml:space="preserve">/                                                                    </w:t>
      </w:r>
    </w:p>
    <w:p w:rsidR="004A66F0" w:rsidRPr="004A66F0" w:rsidRDefault="004A66F0" w:rsidP="004A66F0">
      <w:pPr>
        <w:tabs>
          <w:tab w:val="left" w:pos="3264"/>
        </w:tabs>
        <w:rPr>
          <w:rFonts w:ascii="Times New Roman" w:hAnsi="Times New Roman"/>
          <w:sz w:val="24"/>
          <w:szCs w:val="24"/>
        </w:rPr>
      </w:pPr>
      <w:r w:rsidRPr="004A66F0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635F20" w:rsidRPr="00CD1869" w:rsidRDefault="004A66F0" w:rsidP="004A66F0">
      <w:pPr>
        <w:tabs>
          <w:tab w:val="left" w:pos="3264"/>
        </w:tabs>
      </w:pPr>
      <w:r w:rsidRPr="004A66F0">
        <w:lastRenderedPageBreak/>
        <w:t xml:space="preserve">                                                                                 </w:t>
      </w:r>
    </w:p>
    <w:sectPr w:rsidR="00635F20" w:rsidRPr="00CD1869" w:rsidSect="005F4D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DE"/>
    <w:rsid w:val="00037CB6"/>
    <w:rsid w:val="00041058"/>
    <w:rsid w:val="00063B54"/>
    <w:rsid w:val="000961BB"/>
    <w:rsid w:val="000C2E2B"/>
    <w:rsid w:val="001C237F"/>
    <w:rsid w:val="003E345A"/>
    <w:rsid w:val="00481743"/>
    <w:rsid w:val="004823DE"/>
    <w:rsid w:val="00482876"/>
    <w:rsid w:val="004A66F0"/>
    <w:rsid w:val="004F3D37"/>
    <w:rsid w:val="0055583E"/>
    <w:rsid w:val="005F4D1A"/>
    <w:rsid w:val="0062053F"/>
    <w:rsid w:val="00635F20"/>
    <w:rsid w:val="006A2DF7"/>
    <w:rsid w:val="006A2E28"/>
    <w:rsid w:val="007E31A1"/>
    <w:rsid w:val="008E5A43"/>
    <w:rsid w:val="0093660B"/>
    <w:rsid w:val="00C94A3A"/>
    <w:rsid w:val="00CD1869"/>
    <w:rsid w:val="00D04667"/>
    <w:rsid w:val="00ED2F15"/>
    <w:rsid w:val="00F53443"/>
    <w:rsid w:val="00FC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Наталья</cp:lastModifiedBy>
  <cp:revision>25</cp:revision>
  <dcterms:created xsi:type="dcterms:W3CDTF">2020-01-19T11:57:00Z</dcterms:created>
  <dcterms:modified xsi:type="dcterms:W3CDTF">2020-08-19T10:28:00Z</dcterms:modified>
</cp:coreProperties>
</file>